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6A" w:rsidRPr="0020085B" w:rsidRDefault="0062786A" w:rsidP="0020085B">
      <w:pPr>
        <w:pStyle w:val="Heading1"/>
        <w:jc w:val="both"/>
        <w:rPr>
          <w:rFonts w:cs="Times New Roman"/>
        </w:rPr>
      </w:pPr>
      <w:r w:rsidRPr="0020085B">
        <w:rPr>
          <w:rFonts w:cs="Times New Roman"/>
        </w:rPr>
        <w:t>FIBER MATERIAL CERTIFICATION</w:t>
      </w:r>
    </w:p>
    <w:p w:rsidR="0062786A" w:rsidRDefault="003C6255" w:rsidP="00CE0C18">
      <w:r>
        <w:t>Updated</w:t>
      </w:r>
      <w:r w:rsidR="006F3D6B">
        <w:t xml:space="preserve">: </w:t>
      </w:r>
      <w:r>
        <w:t>4/3/2023</w:t>
      </w:r>
    </w:p>
    <w:p w:rsidR="00CE0C18" w:rsidRDefault="00CE0C18" w:rsidP="00CE0C18"/>
    <w:p w:rsidR="003C6255" w:rsidRPr="00B21E41" w:rsidRDefault="003C6255" w:rsidP="003C6255">
      <w:pPr>
        <w:spacing w:line="240" w:lineRule="auto"/>
        <w:jc w:val="both"/>
        <w:rPr>
          <w:szCs w:val="24"/>
        </w:rPr>
      </w:pPr>
      <w:r w:rsidRPr="00855443">
        <w:rPr>
          <w:rFonts w:eastAsia="Times New Roman"/>
          <w:szCs w:val="24"/>
        </w:rPr>
        <w:t>In addition to the material certification requirements set forth in the Supplemental Specifications for ‘1050.05</w:t>
      </w:r>
      <w:bookmarkStart w:id="0" w:name="_GoBack"/>
      <w:bookmarkEnd w:id="0"/>
      <w:r w:rsidRPr="00855443">
        <w:rPr>
          <w:rFonts w:eastAsia="Times New Roman"/>
          <w:szCs w:val="24"/>
        </w:rPr>
        <w:t xml:space="preserve"> Fiber Modified Joint Sealer’, under Poured Joint Sealers, the following information shall be required for material certification:</w:t>
      </w:r>
    </w:p>
    <w:p w:rsidR="003C6255" w:rsidRPr="00B21E41" w:rsidRDefault="003C6255" w:rsidP="003C6255">
      <w:pPr>
        <w:spacing w:line="240" w:lineRule="auto"/>
        <w:jc w:val="both"/>
        <w:rPr>
          <w:szCs w:val="24"/>
        </w:rPr>
      </w:pPr>
    </w:p>
    <w:p w:rsidR="003C6255" w:rsidRPr="00B21E41" w:rsidRDefault="003C6255" w:rsidP="003C6255">
      <w:pPr>
        <w:spacing w:line="240" w:lineRule="auto"/>
        <w:jc w:val="both"/>
        <w:rPr>
          <w:szCs w:val="24"/>
        </w:rPr>
      </w:pPr>
      <w:r w:rsidRPr="00B21E41">
        <w:rPr>
          <w:szCs w:val="24"/>
        </w:rPr>
        <w:t xml:space="preserve">Prior to work, Contractor shall submit Information/Certification sheets from proposed supplier showing that proposed fiber meets specifications. This submittal shall allow time for the Engineer to review and approve/reject proposed source and material.  </w:t>
      </w:r>
      <w:r w:rsidRPr="00B21E41">
        <w:rPr>
          <w:b/>
          <w:i/>
          <w:szCs w:val="24"/>
        </w:rPr>
        <w:t>Samples of fiber shall also be submitted for testing prior to work.</w:t>
      </w:r>
    </w:p>
    <w:p w:rsidR="003C6255" w:rsidRPr="00B21E41" w:rsidRDefault="003C6255" w:rsidP="003C6255">
      <w:pPr>
        <w:spacing w:line="240" w:lineRule="auto"/>
        <w:jc w:val="both"/>
        <w:rPr>
          <w:szCs w:val="24"/>
        </w:rPr>
      </w:pPr>
    </w:p>
    <w:p w:rsidR="003C6255" w:rsidRPr="00B21E41" w:rsidRDefault="003C6255" w:rsidP="003C6255">
      <w:pPr>
        <w:spacing w:line="240" w:lineRule="auto"/>
        <w:jc w:val="both"/>
        <w:rPr>
          <w:szCs w:val="24"/>
        </w:rPr>
      </w:pPr>
      <w:r w:rsidRPr="00B21E41">
        <w:rPr>
          <w:szCs w:val="24"/>
        </w:rPr>
        <w:t>For Jobsite-Mixed Sealants, all fiber shall be delivered to the work site in the original, sealed, manufacturer’s packaging. For Premixed Sealants, all materials shall be delivered to the work site in the original, sealed, manufacturer’s packaging.  Each package to be incorporated into the finished product shall be properly identified with the name of the manufacturer, plant location, product name and type, date of manufacture, and product weight.  This information is to be clearly marked at the point of manufacture, by the manufacturer not by the Contractor’s forces. Loose, unmarked, opened, or partial bags from a shipping box of materials with or without the aforementioned identifying information will not be acceptable. Shipping paperwork confirming this information shall accompany the bags and be delivered to the Engineer prior to any incorporation of the fiber into the finished product.</w:t>
      </w:r>
    </w:p>
    <w:p w:rsidR="003C6255" w:rsidRPr="00B21E41" w:rsidRDefault="003C6255" w:rsidP="003C6255">
      <w:pPr>
        <w:spacing w:line="240" w:lineRule="auto"/>
        <w:jc w:val="both"/>
        <w:rPr>
          <w:szCs w:val="24"/>
        </w:rPr>
      </w:pPr>
    </w:p>
    <w:p w:rsidR="003C6255" w:rsidRPr="00B21E41" w:rsidRDefault="003C6255" w:rsidP="003C6255">
      <w:pPr>
        <w:spacing w:line="240" w:lineRule="auto"/>
        <w:jc w:val="both"/>
        <w:rPr>
          <w:szCs w:val="24"/>
        </w:rPr>
      </w:pPr>
      <w:r w:rsidRPr="00B21E41">
        <w:rPr>
          <w:b/>
          <w:i/>
          <w:szCs w:val="24"/>
        </w:rPr>
        <w:t>The Contractor shall obtain sufficient material so that the same batch and bin are used on the project.</w:t>
      </w:r>
    </w:p>
    <w:p w:rsidR="003C6255" w:rsidRPr="0020085B" w:rsidRDefault="003C6255" w:rsidP="00CE0C18"/>
    <w:sectPr w:rsidR="003C6255" w:rsidRPr="00200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242"/>
    <w:rsid w:val="000D12F0"/>
    <w:rsid w:val="000F6E37"/>
    <w:rsid w:val="00112FFA"/>
    <w:rsid w:val="0020085B"/>
    <w:rsid w:val="002E4319"/>
    <w:rsid w:val="003C6255"/>
    <w:rsid w:val="003C6D6C"/>
    <w:rsid w:val="00427D16"/>
    <w:rsid w:val="004469AB"/>
    <w:rsid w:val="004C2F9A"/>
    <w:rsid w:val="004C3A24"/>
    <w:rsid w:val="00502481"/>
    <w:rsid w:val="00525429"/>
    <w:rsid w:val="0062786A"/>
    <w:rsid w:val="00632F16"/>
    <w:rsid w:val="00664945"/>
    <w:rsid w:val="00682A40"/>
    <w:rsid w:val="006D2072"/>
    <w:rsid w:val="006F3D6B"/>
    <w:rsid w:val="00855443"/>
    <w:rsid w:val="008D3516"/>
    <w:rsid w:val="009B22F6"/>
    <w:rsid w:val="00A34703"/>
    <w:rsid w:val="00B332C8"/>
    <w:rsid w:val="00C54564"/>
    <w:rsid w:val="00C94EA6"/>
    <w:rsid w:val="00CC628E"/>
    <w:rsid w:val="00CE0C18"/>
    <w:rsid w:val="00D9701D"/>
    <w:rsid w:val="00E7637D"/>
    <w:rsid w:val="00ED6F04"/>
    <w:rsid w:val="00F01242"/>
    <w:rsid w:val="00F6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7FED6-DA83-4067-87C8-F3430EB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4"/>
    <w:pPr>
      <w:spacing w:after="0"/>
    </w:pPr>
    <w:rPr>
      <w:rFonts w:ascii="Times New Roman" w:hAnsi="Times New Roman"/>
      <w:sz w:val="24"/>
    </w:rPr>
  </w:style>
  <w:style w:type="paragraph" w:styleId="Heading1">
    <w:name w:val="heading 1"/>
    <w:basedOn w:val="Normal"/>
    <w:next w:val="Normal"/>
    <w:link w:val="Heading1Char"/>
    <w:uiPriority w:val="9"/>
    <w:qFormat/>
    <w:rsid w:val="00CE0C18"/>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18"/>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82943">
      <w:bodyDiv w:val="1"/>
      <w:marLeft w:val="0"/>
      <w:marRight w:val="0"/>
      <w:marTop w:val="0"/>
      <w:marBottom w:val="0"/>
      <w:divBdr>
        <w:top w:val="none" w:sz="0" w:space="0" w:color="auto"/>
        <w:left w:val="none" w:sz="0" w:space="0" w:color="auto"/>
        <w:bottom w:val="none" w:sz="0" w:space="0" w:color="auto"/>
        <w:right w:val="none" w:sz="0" w:space="0" w:color="auto"/>
      </w:divBdr>
    </w:div>
    <w:div w:id="553857880">
      <w:bodyDiv w:val="1"/>
      <w:marLeft w:val="0"/>
      <w:marRight w:val="0"/>
      <w:marTop w:val="0"/>
      <w:marBottom w:val="0"/>
      <w:divBdr>
        <w:top w:val="none" w:sz="0" w:space="0" w:color="auto"/>
        <w:left w:val="none" w:sz="0" w:space="0" w:color="auto"/>
        <w:bottom w:val="none" w:sz="0" w:space="0" w:color="auto"/>
        <w:right w:val="none" w:sz="0" w:space="0" w:color="auto"/>
      </w:divBdr>
    </w:div>
    <w:div w:id="1294142655">
      <w:bodyDiv w:val="1"/>
      <w:marLeft w:val="0"/>
      <w:marRight w:val="0"/>
      <w:marTop w:val="0"/>
      <w:marBottom w:val="0"/>
      <w:divBdr>
        <w:top w:val="none" w:sz="0" w:space="0" w:color="auto"/>
        <w:left w:val="none" w:sz="0" w:space="0" w:color="auto"/>
        <w:bottom w:val="none" w:sz="0" w:space="0" w:color="auto"/>
        <w:right w:val="none" w:sz="0" w:space="0" w:color="auto"/>
      </w:divBdr>
    </w:div>
    <w:div w:id="15828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1000. Materials</Category>
  </documentManagement>
</p:properties>
</file>

<file path=customXml/itemProps1.xml><?xml version="1.0" encoding="utf-8"?>
<ds:datastoreItem xmlns:ds="http://schemas.openxmlformats.org/officeDocument/2006/customXml" ds:itemID="{1A8946B0-43D9-4B54-A8D5-B1EA4AB95065}"/>
</file>

<file path=customXml/itemProps2.xml><?xml version="1.0" encoding="utf-8"?>
<ds:datastoreItem xmlns:ds="http://schemas.openxmlformats.org/officeDocument/2006/customXml" ds:itemID="{32DC7798-B985-4088-9260-59EB46FCEC38}"/>
</file>

<file path=customXml/itemProps3.xml><?xml version="1.0" encoding="utf-8"?>
<ds:datastoreItem xmlns:ds="http://schemas.openxmlformats.org/officeDocument/2006/customXml" ds:itemID="{7C29395A-2CB1-4455-939C-58D47FDFE5D8}"/>
</file>

<file path=docProps/app.xml><?xml version="1.0" encoding="utf-8"?>
<Properties xmlns="http://schemas.openxmlformats.org/officeDocument/2006/extended-properties" xmlns:vt="http://schemas.openxmlformats.org/officeDocument/2006/docPropsVTypes">
  <Template>Normal</Template>
  <TotalTime>96</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22</cp:revision>
  <cp:lastPrinted>2014-12-04T15:04:00Z</cp:lastPrinted>
  <dcterms:created xsi:type="dcterms:W3CDTF">2014-10-30T20:25:00Z</dcterms:created>
  <dcterms:modified xsi:type="dcterms:W3CDTF">2023-08-25T17:27:00Z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